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eastAsia="Heiti SC Medium" w:hint="eastAsia"/>
          <w:rtl w:val="0"/>
          <w:lang w:val="zh-CN" w:eastAsia="zh-CN"/>
        </w:rPr>
        <w:t>排队看医生</w:t>
      </w:r>
    </w:p>
    <w:p>
      <w:pPr>
        <w:pStyle w:val="正文"/>
        <w:rPr>
          <w:rFonts w:ascii="华文宋体" w:cs="华文宋体" w:hAnsi="华文宋体" w:eastAsia="华文宋体"/>
        </w:rPr>
      </w:pPr>
    </w:p>
    <w:p>
      <w:pPr>
        <w:pStyle w:val="正文"/>
        <w:rPr>
          <w:rFonts w:ascii="华文宋体" w:cs="华文宋体" w:hAnsi="华文宋体" w:eastAsia="华文宋体"/>
        </w:rPr>
      </w:pPr>
      <w:r>
        <w:rPr>
          <w:rFonts w:eastAsia="华文宋体" w:hint="eastAsia"/>
          <w:rtl w:val="0"/>
          <w:lang w:val="zh-CN" w:eastAsia="zh-CN"/>
        </w:rPr>
        <w:t>时间限制：</w:t>
      </w:r>
      <w:r>
        <w:rPr>
          <w:rFonts w:ascii="华文宋体" w:hAnsi="华文宋体"/>
          <w:rtl w:val="0"/>
          <w:lang w:val="zh-CN" w:eastAsia="zh-CN"/>
        </w:rPr>
        <w:t>1</w:t>
      </w:r>
      <w:r>
        <w:rPr>
          <w:rFonts w:ascii="华文宋体" w:hAnsi="华文宋体"/>
          <w:rtl w:val="0"/>
        </w:rPr>
        <w:t>s</w:t>
      </w:r>
    </w:p>
    <w:p>
      <w:pPr>
        <w:pStyle w:val="正文"/>
        <w:rPr>
          <w:rFonts w:ascii="华文宋体" w:cs="华文宋体" w:hAnsi="华文宋体" w:eastAsia="华文宋体"/>
        </w:rPr>
      </w:pPr>
      <w:r>
        <w:rPr>
          <w:rFonts w:eastAsia="华文宋体" w:hint="eastAsia"/>
          <w:rtl w:val="0"/>
          <w:lang w:val="zh-CN" w:eastAsia="zh-CN"/>
        </w:rPr>
        <w:t>空间限制：</w:t>
      </w:r>
      <w:r>
        <w:rPr>
          <w:rFonts w:ascii="华文宋体" w:hAnsi="华文宋体"/>
          <w:rtl w:val="0"/>
        </w:rPr>
        <w:t>512MB</w:t>
      </w:r>
    </w:p>
    <w:p>
      <w:pPr>
        <w:pStyle w:val="正文"/>
        <w:rPr>
          <w:rFonts w:ascii="Heiti SC Medium" w:cs="Heiti SC Medium" w:hAnsi="Heiti SC Medium" w:eastAsia="Heiti SC Medium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eastAsia="Heiti SC Medium" w:hint="eastAsia"/>
          <w:rtl w:val="0"/>
          <w:lang w:val="zh-CN" w:eastAsia="zh-CN"/>
        </w:rPr>
        <w:t>【题目描述】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60" w:lineRule="atLeast"/>
        <w:ind w:left="0" w:right="0" w:firstLine="0"/>
        <w:jc w:val="left"/>
        <w:rPr>
          <w:rFonts w:ascii="华文宋体" w:cs="华文宋体" w:hAnsi="华文宋体" w:eastAsia="华文宋体"/>
          <w:color w:val="333333"/>
          <w:sz w:val="24"/>
          <w:szCs w:val="24"/>
          <w:shd w:val="clear" w:color="auto" w:fill="ffffff"/>
          <w:rtl w:val="0"/>
        </w:rPr>
      </w:pP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看病要排队是地球人都知道的常识。不过细心的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Rainbow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观察发现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，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医院里排队还是有讲究的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：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Rainbow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所去的医院有三个医生同时看病。而看病的人病情有轻重，所以不能根据简单的先来先服务的原则。所以医院对每种病情规定了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10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种不同的优先级。级别为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10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的优先权最高，级别为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1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的优先权最低。医生在看病时，则会在他的队伍里面选择一个优先权最高的人进行诊治。如果遇到两个优先权一样的病人的话，则选择最早来排队的病人。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60" w:lineRule="atLeast"/>
        <w:ind w:left="0" w:right="0" w:firstLine="0"/>
        <w:jc w:val="left"/>
        <w:rPr>
          <w:rFonts w:ascii="华文宋体" w:cs="华文宋体" w:hAnsi="华文宋体" w:eastAsia="华文宋体"/>
          <w:color w:val="333333"/>
          <w:sz w:val="24"/>
          <w:szCs w:val="24"/>
          <w:shd w:val="clear" w:color="auto" w:fill="ffffff"/>
          <w:rtl w:val="0"/>
        </w:rPr>
      </w:pP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现在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，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请你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来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模拟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一下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这个看病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的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过程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吧！</w:t>
      </w:r>
    </w:p>
    <w:p>
      <w:pPr>
        <w:pStyle w:val="正文"/>
        <w:rPr>
          <w:rFonts w:ascii="华文宋体" w:cs="华文宋体" w:hAnsi="华文宋体" w:eastAsia="华文宋体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eastAsia="Heiti SC Medium" w:hint="eastAsia"/>
          <w:rtl w:val="0"/>
          <w:lang w:val="zh-CN" w:eastAsia="zh-CN"/>
        </w:rPr>
        <w:t>【输入格式】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60" w:lineRule="atLeast"/>
        <w:ind w:left="0" w:right="0" w:firstLine="0"/>
        <w:jc w:val="left"/>
        <w:rPr>
          <w:rFonts w:ascii="华文宋体" w:cs="华文宋体" w:hAnsi="华文宋体" w:eastAsia="华文宋体"/>
          <w:color w:val="333333"/>
          <w:sz w:val="24"/>
          <w:szCs w:val="24"/>
          <w:shd w:val="clear" w:color="auto" w:fill="ffffff"/>
          <w:rtl w:val="0"/>
        </w:rPr>
      </w:pP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输入数据包含多组测试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。第一行一个整数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T(1&lt;=T&lt;=20)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，表示测试数据数目。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60" w:lineRule="atLeast"/>
        <w:ind w:left="0" w:right="0" w:firstLine="0"/>
        <w:jc w:val="left"/>
        <w:rPr>
          <w:rFonts w:ascii="华文宋体" w:cs="华文宋体" w:hAnsi="华文宋体" w:eastAsia="华文宋体"/>
          <w:color w:val="333333"/>
          <w:sz w:val="24"/>
          <w:szCs w:val="24"/>
          <w:shd w:val="clear" w:color="auto" w:fill="ffffff"/>
          <w:rtl w:val="0"/>
        </w:rPr>
      </w:pP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每组数据第一行有一个正整数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N(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1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&lt;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=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N&lt;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=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200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0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0)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表示发生事件的数目。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60" w:lineRule="atLeast"/>
        <w:ind w:left="0" w:right="0" w:firstLine="0"/>
        <w:jc w:val="left"/>
        <w:rPr>
          <w:rFonts w:ascii="华文宋体" w:cs="华文宋体" w:hAnsi="华文宋体" w:eastAsia="华文宋体"/>
          <w:color w:val="333333"/>
          <w:sz w:val="24"/>
          <w:szCs w:val="24"/>
          <w:shd w:val="clear" w:color="auto" w:fill="ffffff"/>
          <w:rtl w:val="0"/>
        </w:rPr>
      </w:pP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接下来有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N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行分别表示发生的事件。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60" w:lineRule="atLeast"/>
        <w:ind w:left="0" w:right="0" w:firstLine="0"/>
        <w:jc w:val="left"/>
        <w:rPr>
          <w:rFonts w:ascii="华文宋体" w:cs="华文宋体" w:hAnsi="华文宋体" w:eastAsia="华文宋体"/>
          <w:color w:val="333333"/>
          <w:sz w:val="24"/>
          <w:szCs w:val="24"/>
          <w:shd w:val="clear" w:color="auto" w:fill="ffffff"/>
          <w:rtl w:val="0"/>
        </w:rPr>
      </w:pP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一共有两种事件：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60" w:lineRule="atLeast"/>
        <w:ind w:left="0" w:right="0" w:firstLine="0"/>
        <w:jc w:val="left"/>
        <w:rPr>
          <w:rFonts w:ascii="华文宋体" w:cs="华文宋体" w:hAnsi="华文宋体" w:eastAsia="华文宋体"/>
          <w:color w:val="333333"/>
          <w:sz w:val="24"/>
          <w:szCs w:val="24"/>
          <w:shd w:val="clear" w:color="auto" w:fill="ffffff"/>
          <w:rtl w:val="0"/>
        </w:rPr>
      </w:pP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en-US"/>
        </w:rPr>
        <w:t>IN A B,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表示有一个拥有优先级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B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的病人要求医生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A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诊治。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(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1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&lt;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=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A&lt;=3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, 1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&lt;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=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B&lt;=10)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60" w:lineRule="atLeast"/>
        <w:ind w:left="0" w:right="0" w:firstLine="0"/>
        <w:jc w:val="left"/>
        <w:rPr>
          <w:rFonts w:ascii="华文宋体" w:cs="华文宋体" w:hAnsi="华文宋体" w:eastAsia="华文宋体"/>
          <w:color w:val="333333"/>
          <w:sz w:val="24"/>
          <w:szCs w:val="24"/>
          <w:shd w:val="clear" w:color="auto" w:fill="ffffff"/>
          <w:rtl w:val="0"/>
        </w:rPr>
      </w:pP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en-US"/>
        </w:rPr>
        <w:t>OUT A,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表示医生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A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进行了一次诊治，诊治完毕后，病人出院。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(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1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&lt;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zh-CN" w:eastAsia="zh-CN"/>
        </w:rPr>
        <w:t>=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A&lt;=3)</w:t>
      </w:r>
    </w:p>
    <w:p>
      <w:pPr>
        <w:pStyle w:val="正文"/>
        <w:rPr>
          <w:rFonts w:ascii="Heiti SC Medium" w:cs="Heiti SC Medium" w:hAnsi="Heiti SC Medium" w:eastAsia="Heiti SC Medium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eastAsia="Heiti SC Medium" w:hint="eastAsia"/>
          <w:rtl w:val="0"/>
          <w:lang w:val="zh-CN" w:eastAsia="zh-CN"/>
        </w:rPr>
        <w:t>【输出格式】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60" w:lineRule="atLeast"/>
        <w:ind w:left="0" w:right="0" w:firstLine="0"/>
        <w:jc w:val="left"/>
        <w:rPr>
          <w:rFonts w:ascii="华文宋体" w:cs="华文宋体" w:hAnsi="华文宋体" w:eastAsia="华文宋体"/>
          <w:color w:val="333333"/>
          <w:sz w:val="24"/>
          <w:szCs w:val="24"/>
          <w:shd w:val="clear" w:color="auto" w:fill="ffffff"/>
          <w:rtl w:val="0"/>
        </w:rPr>
      </w:pP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对于每个</w:t>
      </w:r>
      <w:r>
        <w:rPr>
          <w:rFonts w:ascii="华文宋体" w:hAnsi="华文宋体" w:hint="default"/>
          <w:color w:val="333333"/>
          <w:sz w:val="24"/>
          <w:szCs w:val="24"/>
          <w:shd w:val="clear" w:color="auto" w:fill="ffffff"/>
          <w:rtl w:val="0"/>
        </w:rPr>
        <w:t>”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en-US"/>
        </w:rPr>
        <w:t>OUT A</w:t>
      </w:r>
      <w:r>
        <w:rPr>
          <w:rFonts w:ascii="华文宋体" w:hAnsi="华文宋体" w:hint="default"/>
          <w:color w:val="333333"/>
          <w:sz w:val="24"/>
          <w:szCs w:val="24"/>
          <w:shd w:val="clear" w:color="auto" w:fill="ffffff"/>
          <w:rtl w:val="0"/>
        </w:rPr>
        <w:t>”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事件，请在一行里面输出被诊治人的编号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ID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。如果该事件时无病人需要诊治，则输出</w:t>
      </w:r>
      <w:r>
        <w:rPr>
          <w:rFonts w:ascii="华文宋体" w:hAnsi="华文宋体" w:hint="default"/>
          <w:color w:val="333333"/>
          <w:sz w:val="24"/>
          <w:szCs w:val="24"/>
          <w:shd w:val="clear" w:color="auto" w:fill="ffffff"/>
          <w:rtl w:val="0"/>
        </w:rPr>
        <w:t>”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pt-PT"/>
        </w:rPr>
        <w:t>EMPTY</w:t>
      </w:r>
      <w:r>
        <w:rPr>
          <w:rFonts w:ascii="华文宋体" w:hAnsi="华文宋体" w:hint="default"/>
          <w:color w:val="333333"/>
          <w:sz w:val="24"/>
          <w:szCs w:val="24"/>
          <w:shd w:val="clear" w:color="auto" w:fill="ffffff"/>
          <w:rtl w:val="0"/>
        </w:rPr>
        <w:t>”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</w:rPr>
        <w:t>。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60" w:lineRule="atLeast"/>
        <w:ind w:left="0" w:right="0" w:firstLine="0"/>
        <w:jc w:val="left"/>
        <w:rPr>
          <w:rFonts w:ascii="华文宋体" w:cs="华文宋体" w:hAnsi="华文宋体" w:eastAsia="华文宋体"/>
          <w:color w:val="333333"/>
          <w:sz w:val="24"/>
          <w:szCs w:val="24"/>
          <w:shd w:val="clear" w:color="auto" w:fill="ffffff"/>
          <w:rtl w:val="0"/>
        </w:rPr>
      </w:pP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诊治人的编号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ID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的定义为：在一组测试中，</w:t>
      </w:r>
      <w:r>
        <w:rPr>
          <w:rFonts w:ascii="华文宋体" w:hAnsi="华文宋体" w:hint="default"/>
          <w:color w:val="333333"/>
          <w:sz w:val="24"/>
          <w:szCs w:val="24"/>
          <w:shd w:val="clear" w:color="auto" w:fill="ffffff"/>
          <w:rtl w:val="0"/>
        </w:rPr>
        <w:t>”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  <w:lang w:val="en-US"/>
        </w:rPr>
        <w:t>IN A B</w:t>
      </w:r>
      <w:r>
        <w:rPr>
          <w:rFonts w:ascii="华文宋体" w:hAnsi="华文宋体" w:hint="default"/>
          <w:color w:val="333333"/>
          <w:sz w:val="24"/>
          <w:szCs w:val="24"/>
          <w:shd w:val="clear" w:color="auto" w:fill="ffffff"/>
          <w:rtl w:val="0"/>
        </w:rPr>
        <w:t>”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事件发生第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K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次时，进来的病人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ID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即为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K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。从</w:t>
      </w:r>
      <w:r>
        <w:rPr>
          <w:rFonts w:ascii="华文宋体" w:hAnsi="华文宋体"/>
          <w:color w:val="333333"/>
          <w:sz w:val="24"/>
          <w:szCs w:val="24"/>
          <w:shd w:val="clear" w:color="auto" w:fill="ffffff"/>
          <w:rtl w:val="0"/>
        </w:rPr>
        <w:t>1</w:t>
      </w:r>
      <w:r>
        <w:rPr>
          <w:rFonts w:eastAsia="华文宋体" w:hint="eastAsia"/>
          <w:color w:val="333333"/>
          <w:sz w:val="24"/>
          <w:szCs w:val="24"/>
          <w:shd w:val="clear" w:color="auto" w:fill="ffffff"/>
          <w:rtl w:val="0"/>
          <w:lang w:val="zh-CN" w:eastAsia="zh-CN"/>
        </w:rPr>
        <w:t>开始编号。</w:t>
      </w:r>
    </w:p>
    <w:p>
      <w:pPr>
        <w:pStyle w:val="正文"/>
        <w:rPr>
          <w:rFonts w:ascii="Heiti SC Medium" w:cs="Heiti SC Medium" w:hAnsi="Heiti SC Medium" w:eastAsia="Heiti SC Medium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eastAsia="Heiti SC Medium" w:hint="eastAsia"/>
          <w:rtl w:val="0"/>
          <w:lang w:val="zh-CN" w:eastAsia="zh-CN"/>
        </w:rPr>
        <w:t>【输入样例】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7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IN 1 1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IN 1 2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OUT 1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OUT 2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IN 2 1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OUT 2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 xml:space="preserve">OUT 1 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2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IN 1 1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OUT 1</w:t>
      </w:r>
    </w:p>
    <w:p>
      <w:pPr>
        <w:pStyle w:val="正文"/>
        <w:rPr>
          <w:rFonts w:ascii="Andale Mono" w:cs="Andale Mono" w:hAnsi="Andale Mono" w:eastAsia="Andale Mono"/>
          <w:color w:val="730002"/>
          <w:sz w:val="25"/>
          <w:szCs w:val="25"/>
          <w:u w:color="730002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eastAsia="Heiti SC Medium" w:hint="eastAsia"/>
          <w:rtl w:val="0"/>
          <w:lang w:val="zh-CN" w:eastAsia="zh-CN"/>
        </w:rPr>
        <w:t>【输</w:t>
      </w:r>
      <w:r>
        <w:rPr>
          <w:rFonts w:eastAsia="Heiti SC Medium" w:hint="eastAsia"/>
          <w:rtl w:val="0"/>
          <w:lang w:val="zh-CN" w:eastAsia="zh-CN"/>
        </w:rPr>
        <w:t>出</w:t>
      </w:r>
      <w:r>
        <w:rPr>
          <w:rFonts w:eastAsia="Heiti SC Medium" w:hint="eastAsia"/>
          <w:rtl w:val="0"/>
          <w:lang w:val="zh-CN" w:eastAsia="zh-CN"/>
        </w:rPr>
        <w:t>样例】</w:t>
      </w:r>
    </w:p>
    <w:p>
      <w:pPr>
        <w:pStyle w:val="正文"/>
        <w:rPr>
          <w:rFonts w:ascii="Andale Mono" w:cs="Andale Mono" w:hAnsi="Andale Mono" w:eastAsia="Andale Mono"/>
          <w:color w:val="730002"/>
          <w:sz w:val="25"/>
          <w:szCs w:val="25"/>
          <w:u w:color="730002"/>
        </w:rPr>
      </w:pP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2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EMPTY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3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1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1</w:t>
      </w:r>
    </w:p>
    <w:p>
      <w:pPr>
        <w:pStyle w:val="正文"/>
      </w:pPr>
    </w:p>
    <w:p>
      <w:pPr>
        <w:pStyle w:val="正文"/>
        <w:rPr>
          <w:rFonts w:ascii="华文仿宋" w:cs="华文仿宋" w:hAnsi="华文仿宋" w:eastAsia="华文仿宋"/>
        </w:rPr>
      </w:pPr>
    </w:p>
    <w:p>
      <w:pPr>
        <w:pStyle w:val="正文"/>
        <w:rPr>
          <w:rFonts w:ascii="华文仿宋" w:cs="华文仿宋" w:hAnsi="华文仿宋" w:eastAsia="华文仿宋"/>
        </w:rPr>
      </w:pPr>
      <w:r>
        <w:rPr>
          <w:rFonts w:eastAsia="华文仿宋" w:hint="eastAsia"/>
          <w:rtl w:val="0"/>
        </w:rPr>
        <w:t>【</w:t>
      </w:r>
      <w:r>
        <w:rPr>
          <w:rFonts w:eastAsia="华文仿宋" w:hint="eastAsia"/>
          <w:rtl w:val="0"/>
          <w:lang w:val="zh-CN" w:eastAsia="zh-CN"/>
        </w:rPr>
        <w:t>附加</w:t>
      </w:r>
      <w:r>
        <w:rPr>
          <w:rFonts w:eastAsia="华文仿宋" w:hint="eastAsia"/>
          <w:rtl w:val="0"/>
          <w:lang w:val="zh-CN" w:eastAsia="zh-CN"/>
        </w:rPr>
        <w:t>备注】</w:t>
      </w:r>
    </w:p>
    <w:p>
      <w:pPr>
        <w:pStyle w:val="正文"/>
      </w:pPr>
      <w:r>
        <w:rPr>
          <w:rFonts w:eastAsia="华文仿宋" w:hint="eastAsia"/>
          <w:rtl w:val="0"/>
          <w:lang w:val="zh-CN" w:eastAsia="zh-CN"/>
        </w:rPr>
        <w:t>中等，题目来源</w:t>
      </w:r>
      <w:r>
        <w:rPr>
          <w:rFonts w:ascii="华文仿宋" w:hAnsi="华文仿宋"/>
          <w:rtl w:val="0"/>
          <w:lang w:val="zh-CN" w:eastAsia="zh-CN"/>
        </w:rPr>
        <w:t>HDU OJ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iti SC Medium">
    <w:charset w:val="00"/>
    <w:family w:val="roman"/>
    <w:pitch w:val="default"/>
  </w:font>
  <w:font w:name="华文宋体">
    <w:charset w:val="00"/>
    <w:family w:val="roman"/>
    <w:pitch w:val="default"/>
  </w:font>
  <w:font w:name="Andale Mono">
    <w:charset w:val="00"/>
    <w:family w:val="roman"/>
    <w:pitch w:val="default"/>
  </w:font>
  <w:font w:name="华文仿宋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0" w:comments="1" w:insDel="0" w:formatting="0"/>
  <w:defaultTabStop w:val="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Times New Roman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zh-CN" w:eastAsia="zh-CN"/>
    </w:rPr>
  </w:style>
  <w:style w:type="paragraph" w:styleId="默认">
    <w:name w:val="默认"/>
    <w:next w:val="默认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Helvetica Neue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zh-CN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Default Theme">
  <a:themeElements>
    <a:clrScheme name="Default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Default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Default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